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6BF" w:rsidRDefault="008B66BF" w:rsidP="008B66BF">
      <w:pPr>
        <w:keepNext/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СОВЕТЫ ПСИХОЛОГА</w:t>
      </w:r>
    </w:p>
    <w:p w:rsidR="008B66BF" w:rsidRDefault="008B66BF" w:rsidP="008B66B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143510" cy="10985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  <w:t>Перед началом собрания лучше «оставить за дверью» плохое настроение.</w:t>
      </w:r>
    </w:p>
    <w:p w:rsidR="008B66BF" w:rsidRDefault="008B66BF" w:rsidP="008B66B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3510" cy="109855"/>
            <wp:effectExtent l="1905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  <w:t>Отведите на проведение собрания не более 1,5 часов.</w:t>
      </w:r>
    </w:p>
    <w:p w:rsidR="008B66BF" w:rsidRDefault="008B66BF" w:rsidP="008B66B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3510" cy="109855"/>
            <wp:effectExtent l="1905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  <w:t>Самый приятный звук для человека – его имя. Положите перед собой список с именами и отчествами родителей.</w:t>
      </w:r>
    </w:p>
    <w:p w:rsidR="008B66BF" w:rsidRDefault="008B66BF" w:rsidP="008B66B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3510" cy="109855"/>
            <wp:effectExtent l="1905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  <w:t>Перед началом родительского собрания объявите вопросы, которые планируется обсудить.</w:t>
      </w:r>
    </w:p>
    <w:p w:rsidR="008B66BF" w:rsidRDefault="008B66BF" w:rsidP="008B66B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3510" cy="109855"/>
            <wp:effectExtent l="1905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  <w:t xml:space="preserve">Не забудьте «золотое правило» педагогического анализа: начинать с позитивного, затем говорить 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негативном</w:t>
      </w:r>
      <w:proofErr w:type="gramEnd"/>
      <w:r>
        <w:rPr>
          <w:rFonts w:ascii="Times New Roman" w:hAnsi="Times New Roman" w:cs="Times New Roman"/>
          <w:sz w:val="28"/>
          <w:szCs w:val="28"/>
        </w:rPr>
        <w:t>, завершать разговор предложениями на будущее.</w:t>
      </w:r>
    </w:p>
    <w:p w:rsidR="008B66BF" w:rsidRDefault="008B66BF" w:rsidP="008B66B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3510" cy="109855"/>
            <wp:effectExtent l="1905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  <w:t>Предупредите родителей, что не вся информация может стать достоянием детей.</w:t>
      </w:r>
    </w:p>
    <w:p w:rsidR="008B66BF" w:rsidRDefault="008B66BF" w:rsidP="008B66B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3510" cy="109855"/>
            <wp:effectExtent l="1905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  <w:t>Поблагодарите всех, кто нашел время придти (особенно отцов).</w:t>
      </w:r>
    </w:p>
    <w:p w:rsidR="008B66BF" w:rsidRDefault="008B66BF" w:rsidP="008B66B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3510" cy="109855"/>
            <wp:effectExtent l="19050" t="0" r="889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  <w:t>Дайте понять родителям, что вы хорошо понимаете, как трудно ребенку учиться.</w:t>
      </w:r>
    </w:p>
    <w:p w:rsidR="008B66BF" w:rsidRDefault="008B66BF" w:rsidP="008B66B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3510" cy="109855"/>
            <wp:effectExtent l="19050" t="0" r="889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  <w:t>В личной беседе оценивайте успехи детей относительно их потенциальных возможностей.</w:t>
      </w:r>
    </w:p>
    <w:p w:rsidR="008B66BF" w:rsidRDefault="008B66BF" w:rsidP="008B66B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3510" cy="109855"/>
            <wp:effectExtent l="19050" t="0" r="889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  <w:t>Доведите до родителей мысль, что «плохой ученик» не означает «плохой человек».</w:t>
      </w:r>
    </w:p>
    <w:p w:rsidR="008B66BF" w:rsidRDefault="008B66BF" w:rsidP="008B66B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3510" cy="109855"/>
            <wp:effectExtent l="19050" t="0" r="889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  <w:t>Родитель должен уйти с собрания с ощущением, что он может помочь своему ребенку.</w:t>
      </w:r>
    </w:p>
    <w:p w:rsidR="008B66BF" w:rsidRDefault="008B66BF" w:rsidP="008B66B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B66BF" w:rsidRDefault="008B66BF" w:rsidP="008B66B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3510" cy="109855"/>
            <wp:effectExtent l="19050" t="0" r="889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НЕ СТОИТ:</w:t>
      </w:r>
    </w:p>
    <w:p w:rsidR="008B66BF" w:rsidRDefault="008B66BF" w:rsidP="008B66BF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109855" cy="109855"/>
            <wp:effectExtent l="0" t="0" r="444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Осуждать присутствующих родителей за неявку в прошлые разы.</w:t>
      </w:r>
    </w:p>
    <w:p w:rsidR="008B66BF" w:rsidRDefault="008B66BF" w:rsidP="008B66BF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9855" cy="109855"/>
            <wp:effectExtent l="0" t="0" r="444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Сравнивать успехи отдельных учащихся и разных классов.</w:t>
      </w:r>
    </w:p>
    <w:p w:rsidR="008B66BF" w:rsidRDefault="008B66BF" w:rsidP="008B66BF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9855" cy="109855"/>
            <wp:effectExtent l="0" t="0" r="444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Давать негативную оценку всему классу.</w:t>
      </w:r>
    </w:p>
    <w:p w:rsidR="008B66BF" w:rsidRDefault="008B66BF" w:rsidP="008B66BF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9855" cy="109855"/>
            <wp:effectExtent l="0" t="0" r="444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Переоценивать значение отдельных предметов. Избирать для общения назидательный тон.</w:t>
      </w:r>
    </w:p>
    <w:p w:rsidR="00000000" w:rsidRDefault="008B66BF" w:rsidP="008B66BF">
      <w:r>
        <w:rPr>
          <w:rFonts w:ascii="Times New Roman" w:hAnsi="Times New Roman" w:cs="Times New Roman"/>
          <w:sz w:val="28"/>
          <w:szCs w:val="28"/>
        </w:rPr>
        <w:t>И еще раз – будьте предельно корректны и тактичны.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B66BF"/>
    <w:rsid w:val="008B6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6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2</cp:revision>
  <dcterms:created xsi:type="dcterms:W3CDTF">2020-05-26T13:51:00Z</dcterms:created>
  <dcterms:modified xsi:type="dcterms:W3CDTF">2020-05-26T13:52:00Z</dcterms:modified>
</cp:coreProperties>
</file>